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1B93" w:rsidRPr="00031B93" w:rsidRDefault="00031B93" w:rsidP="00031B93">
      <w:pPr>
        <w:rPr>
          <w:rFonts w:ascii="微软雅黑" w:eastAsia="微软雅黑" w:hAnsi="微软雅黑" w:hint="eastAsia"/>
          <w:sz w:val="18"/>
          <w:szCs w:val="18"/>
        </w:rPr>
      </w:pPr>
      <w:r w:rsidRPr="00031B93">
        <w:rPr>
          <w:rFonts w:ascii="微软雅黑" w:eastAsia="微软雅黑" w:hAnsi="微软雅黑" w:hint="eastAsia"/>
          <w:sz w:val="18"/>
          <w:szCs w:val="18"/>
        </w:rPr>
        <w:t>Target验厂简介</w:t>
      </w:r>
    </w:p>
    <w:p w:rsidR="00031B93" w:rsidRPr="00031B93" w:rsidRDefault="00031B93" w:rsidP="00031B93">
      <w:pPr>
        <w:rPr>
          <w:rFonts w:ascii="微软雅黑" w:eastAsia="微软雅黑" w:hAnsi="微软雅黑" w:hint="eastAsia"/>
          <w:sz w:val="18"/>
          <w:szCs w:val="18"/>
        </w:rPr>
      </w:pPr>
      <w:r w:rsidRPr="00031B93">
        <w:rPr>
          <w:rFonts w:ascii="微软雅黑" w:eastAsia="微软雅黑" w:hAnsi="微软雅黑" w:hint="eastAsia"/>
          <w:sz w:val="18"/>
          <w:szCs w:val="18"/>
        </w:rPr>
        <w:t>2000年1月，戴顿赫德森公司（1962年成立）更名为塔吉特公司。 Target公司位于明尼苏达州明尼阿波利斯美市，在美国47州设有1，330家商店，为客户提供当今时尚前沿的零售服务，物美价廉。不管是在Target商店还是在线Target.com，客户都能从数千件风格独特的商品中作出选择，享受到乐趣横生、简单方便的购物体验。公司每周都要通过捐赠和其它一些活动把200万美元回馈给当地社区。自1962 年开设第一家商店以来，Target公司已与许多非赢利组织、客户和组织成员合作来帮助满足各地社区的需要。</w:t>
      </w:r>
    </w:p>
    <w:p w:rsidR="00031B93" w:rsidRPr="00031B93" w:rsidRDefault="00031B93" w:rsidP="00031B93">
      <w:pPr>
        <w:rPr>
          <w:rFonts w:ascii="微软雅黑" w:eastAsia="微软雅黑" w:hAnsi="微软雅黑" w:hint="eastAsia"/>
          <w:sz w:val="18"/>
          <w:szCs w:val="18"/>
        </w:rPr>
      </w:pPr>
      <w:r w:rsidRPr="00031B93">
        <w:rPr>
          <w:rFonts w:ascii="微软雅黑" w:eastAsia="微软雅黑" w:hAnsi="微软雅黑" w:hint="eastAsia"/>
          <w:sz w:val="18"/>
          <w:szCs w:val="18"/>
        </w:rPr>
        <w:t xml:space="preserve">　　1961年，塔吉特成立。</w:t>
      </w:r>
    </w:p>
    <w:p w:rsidR="00031B93" w:rsidRPr="00031B93" w:rsidRDefault="00031B93" w:rsidP="00031B93">
      <w:pPr>
        <w:rPr>
          <w:rFonts w:ascii="微软雅黑" w:eastAsia="微软雅黑" w:hAnsi="微软雅黑" w:hint="eastAsia"/>
          <w:sz w:val="18"/>
          <w:szCs w:val="18"/>
        </w:rPr>
      </w:pPr>
      <w:r w:rsidRPr="00031B93">
        <w:rPr>
          <w:rFonts w:ascii="微软雅黑" w:eastAsia="微软雅黑" w:hAnsi="微软雅黑" w:hint="eastAsia"/>
          <w:sz w:val="18"/>
          <w:szCs w:val="18"/>
        </w:rPr>
        <w:t xml:space="preserve">        1962年，第一个塔吉特商店在明尼苏达州成立。该商店是美国第一家提出打折这一概念的商店。</w:t>
      </w:r>
    </w:p>
    <w:p w:rsidR="00031B93" w:rsidRPr="00031B93" w:rsidRDefault="00031B93" w:rsidP="00031B93">
      <w:pPr>
        <w:rPr>
          <w:rFonts w:ascii="微软雅黑" w:eastAsia="微软雅黑" w:hAnsi="微软雅黑" w:hint="eastAsia"/>
          <w:sz w:val="18"/>
          <w:szCs w:val="18"/>
        </w:rPr>
      </w:pPr>
      <w:r w:rsidRPr="00031B93">
        <w:rPr>
          <w:rFonts w:ascii="微软雅黑" w:eastAsia="微软雅黑" w:hAnsi="微软雅黑" w:hint="eastAsia"/>
          <w:sz w:val="18"/>
          <w:szCs w:val="18"/>
        </w:rPr>
        <w:t xml:space="preserve">　　70年代，塔吉特通过对店内的商品进行电子现金登记的方法来管理库存货物，提高了为客户服务的工作效率，同时，公司开始为老人和残疾人举办一年一度的购物节。</w:t>
      </w:r>
    </w:p>
    <w:p w:rsidR="00031B93" w:rsidRPr="00031B93" w:rsidRDefault="00031B93" w:rsidP="00031B93">
      <w:pPr>
        <w:rPr>
          <w:rFonts w:ascii="微软雅黑" w:eastAsia="微软雅黑" w:hAnsi="微软雅黑" w:hint="eastAsia"/>
          <w:sz w:val="18"/>
          <w:szCs w:val="18"/>
        </w:rPr>
      </w:pPr>
      <w:r w:rsidRPr="00031B93">
        <w:rPr>
          <w:rFonts w:ascii="微软雅黑" w:eastAsia="微软雅黑" w:hAnsi="微软雅黑" w:hint="eastAsia"/>
          <w:sz w:val="18"/>
          <w:szCs w:val="18"/>
        </w:rPr>
        <w:t xml:space="preserve">　　80年代 塔吉特的规模不断壮大，又增开了很多家零售商店。</w:t>
      </w:r>
    </w:p>
    <w:p w:rsidR="00031B93" w:rsidRPr="00031B93" w:rsidRDefault="00031B93" w:rsidP="00031B93">
      <w:pPr>
        <w:rPr>
          <w:rFonts w:ascii="微软雅黑" w:eastAsia="微软雅黑" w:hAnsi="微软雅黑" w:hint="eastAsia"/>
          <w:sz w:val="18"/>
          <w:szCs w:val="18"/>
        </w:rPr>
      </w:pPr>
      <w:r w:rsidRPr="00031B93">
        <w:rPr>
          <w:rFonts w:ascii="微软雅黑" w:eastAsia="微软雅黑" w:hAnsi="微软雅黑" w:hint="eastAsia"/>
          <w:sz w:val="18"/>
          <w:szCs w:val="18"/>
        </w:rPr>
        <w:t xml:space="preserve">　　90年代，塔吉特成立了第一家Target Greatland store。1995年，这家商店改为新婚礼品店，同年，塔吉特开办第一家塔吉特超级市场，同时，公司又推出信用卡服务项目。</w:t>
      </w:r>
    </w:p>
    <w:p w:rsidR="00031B93" w:rsidRPr="00031B93" w:rsidRDefault="00031B93" w:rsidP="00031B93">
      <w:pPr>
        <w:rPr>
          <w:rFonts w:ascii="微软雅黑" w:eastAsia="微软雅黑" w:hAnsi="微软雅黑" w:hint="eastAsia"/>
          <w:sz w:val="18"/>
          <w:szCs w:val="18"/>
        </w:rPr>
      </w:pPr>
      <w:r w:rsidRPr="00031B93">
        <w:rPr>
          <w:rFonts w:ascii="微软雅黑" w:eastAsia="微软雅黑" w:hAnsi="微软雅黑" w:hint="eastAsia"/>
          <w:sz w:val="18"/>
          <w:szCs w:val="18"/>
        </w:rPr>
        <w:t xml:space="preserve">　　2000年1月，戴顿赫德森公司（1962年成立）更名为塔吉特公司。</w:t>
      </w:r>
    </w:p>
    <w:p w:rsidR="00031B93" w:rsidRPr="00031B93" w:rsidRDefault="00031B93" w:rsidP="00031B93">
      <w:pPr>
        <w:rPr>
          <w:rFonts w:ascii="微软雅黑" w:eastAsia="微软雅黑" w:hAnsi="微软雅黑"/>
          <w:sz w:val="18"/>
          <w:szCs w:val="18"/>
        </w:rPr>
      </w:pPr>
      <w:r w:rsidRPr="00031B93">
        <w:rPr>
          <w:rFonts w:ascii="微软雅黑" w:eastAsia="微软雅黑" w:hAnsi="微软雅黑"/>
          <w:sz w:val="18"/>
          <w:szCs w:val="18"/>
        </w:rPr>
        <w:t xml:space="preserve"> </w:t>
      </w:r>
    </w:p>
    <w:p w:rsidR="00031B93" w:rsidRPr="00031B93" w:rsidRDefault="00031B93" w:rsidP="00031B93">
      <w:pPr>
        <w:rPr>
          <w:rFonts w:ascii="微软雅黑" w:eastAsia="微软雅黑" w:hAnsi="微软雅黑" w:hint="eastAsia"/>
          <w:sz w:val="18"/>
          <w:szCs w:val="18"/>
        </w:rPr>
      </w:pPr>
      <w:r w:rsidRPr="00031B93">
        <w:rPr>
          <w:rFonts w:ascii="微软雅黑" w:eastAsia="微软雅黑" w:hAnsi="微软雅黑" w:hint="eastAsia"/>
          <w:sz w:val="18"/>
          <w:szCs w:val="18"/>
        </w:rPr>
        <w:t xml:space="preserve">市场定位　</w:t>
      </w:r>
    </w:p>
    <w:p w:rsidR="00031B93" w:rsidRPr="00031B93" w:rsidRDefault="00031B93" w:rsidP="00031B93">
      <w:pPr>
        <w:rPr>
          <w:rFonts w:ascii="微软雅黑" w:eastAsia="微软雅黑" w:hAnsi="微软雅黑" w:hint="eastAsia"/>
          <w:sz w:val="18"/>
          <w:szCs w:val="18"/>
        </w:rPr>
      </w:pPr>
      <w:r w:rsidRPr="00031B93">
        <w:rPr>
          <w:rFonts w:ascii="微软雅黑" w:eastAsia="微软雅黑" w:hAnsi="微软雅黑" w:hint="eastAsia"/>
          <w:sz w:val="18"/>
          <w:szCs w:val="18"/>
        </w:rPr>
        <w:t xml:space="preserve">   　塔吉特百货(Target)的市场定位――高级折扣零售店，从而成为美国第四大零售商。</w:t>
      </w:r>
    </w:p>
    <w:p w:rsidR="00031B93" w:rsidRPr="00031B93" w:rsidRDefault="00031B93" w:rsidP="00031B93">
      <w:pPr>
        <w:rPr>
          <w:rFonts w:ascii="微软雅黑" w:eastAsia="微软雅黑" w:hAnsi="微软雅黑"/>
          <w:sz w:val="18"/>
          <w:szCs w:val="18"/>
        </w:rPr>
      </w:pPr>
      <w:r w:rsidRPr="00031B93">
        <w:rPr>
          <w:rFonts w:ascii="微软雅黑" w:eastAsia="微软雅黑" w:hAnsi="微软雅黑"/>
          <w:sz w:val="18"/>
          <w:szCs w:val="18"/>
        </w:rPr>
        <w:t xml:space="preserve"> </w:t>
      </w:r>
    </w:p>
    <w:p w:rsidR="00031B93" w:rsidRPr="00031B93" w:rsidRDefault="00031B93" w:rsidP="00031B93">
      <w:pPr>
        <w:rPr>
          <w:rFonts w:ascii="微软雅黑" w:eastAsia="微软雅黑" w:hAnsi="微软雅黑" w:hint="eastAsia"/>
          <w:sz w:val="18"/>
          <w:szCs w:val="18"/>
        </w:rPr>
      </w:pPr>
      <w:r w:rsidRPr="00031B93">
        <w:rPr>
          <w:rFonts w:ascii="微软雅黑" w:eastAsia="微软雅黑" w:hAnsi="微软雅黑" w:hint="eastAsia"/>
          <w:sz w:val="18"/>
          <w:szCs w:val="18"/>
        </w:rPr>
        <w:t>英明的决策</w:t>
      </w:r>
    </w:p>
    <w:p w:rsidR="00031B93" w:rsidRPr="00031B93" w:rsidRDefault="00031B93" w:rsidP="00031B93">
      <w:pPr>
        <w:rPr>
          <w:rFonts w:ascii="微软雅黑" w:eastAsia="微软雅黑" w:hAnsi="微软雅黑"/>
          <w:sz w:val="18"/>
          <w:szCs w:val="18"/>
        </w:rPr>
      </w:pPr>
      <w:r w:rsidRPr="00031B93">
        <w:rPr>
          <w:rFonts w:ascii="微软雅黑" w:eastAsia="微软雅黑" w:hAnsi="微软雅黑"/>
          <w:sz w:val="18"/>
          <w:szCs w:val="18"/>
        </w:rPr>
        <w:t xml:space="preserve"> </w:t>
      </w:r>
    </w:p>
    <w:p w:rsidR="00031B93" w:rsidRPr="00031B93" w:rsidRDefault="00031B93" w:rsidP="00031B93">
      <w:pPr>
        <w:rPr>
          <w:rFonts w:ascii="微软雅黑" w:eastAsia="微软雅黑" w:hAnsi="微软雅黑" w:hint="eastAsia"/>
          <w:sz w:val="18"/>
          <w:szCs w:val="18"/>
        </w:rPr>
      </w:pPr>
      <w:r w:rsidRPr="00031B93">
        <w:rPr>
          <w:rFonts w:ascii="微软雅黑" w:eastAsia="微软雅黑" w:hAnsi="微软雅黑" w:hint="eastAsia"/>
          <w:sz w:val="18"/>
          <w:szCs w:val="18"/>
        </w:rPr>
        <w:t xml:space="preserve">　　顾客选择不同等级战略集团的驱动因素是显而易见的：去沃尔玛购物的顾客看重那里的低价和一站式购物方式，而去高级百货店的顾客则更追求品位、品质和舒适的购物环境。不过，在这看上去似乎生活在两个截然不同阶层的顾客群中却有着一个共通之处，那就是更多的女性希望拥有既便宜又高质量的时髦商品。</w:t>
      </w:r>
    </w:p>
    <w:p w:rsidR="00031B93" w:rsidRPr="00031B93" w:rsidRDefault="00031B93" w:rsidP="00031B93">
      <w:pPr>
        <w:rPr>
          <w:rFonts w:ascii="微软雅黑" w:eastAsia="微软雅黑" w:hAnsi="微软雅黑"/>
          <w:sz w:val="18"/>
          <w:szCs w:val="18"/>
        </w:rPr>
      </w:pPr>
      <w:r w:rsidRPr="00031B93">
        <w:rPr>
          <w:rFonts w:ascii="微软雅黑" w:eastAsia="微软雅黑" w:hAnsi="微软雅黑"/>
          <w:sz w:val="18"/>
          <w:szCs w:val="18"/>
        </w:rPr>
        <w:t xml:space="preserve"> </w:t>
      </w:r>
    </w:p>
    <w:p w:rsidR="00031B93" w:rsidRPr="00031B93" w:rsidRDefault="00031B93" w:rsidP="00031B93">
      <w:pPr>
        <w:rPr>
          <w:rFonts w:ascii="微软雅黑" w:eastAsia="微软雅黑" w:hAnsi="微软雅黑" w:hint="eastAsia"/>
          <w:sz w:val="18"/>
          <w:szCs w:val="18"/>
        </w:rPr>
      </w:pPr>
      <w:r w:rsidRPr="00031B93">
        <w:rPr>
          <w:rFonts w:ascii="微软雅黑" w:eastAsia="微软雅黑" w:hAnsi="微软雅黑" w:hint="eastAsia"/>
          <w:sz w:val="18"/>
          <w:szCs w:val="18"/>
        </w:rPr>
        <w:t xml:space="preserve">　　塔吉特的创始人发现，折扣商场价格虽低，但很多女性并不去那里购物，因为她们不喜欢店里的商品、服务和气氛。以她们的收入，这些妇女属于中等或中上阶层，应该去高级百货店购买，但她们还是喜欢拣便宜货。在分析她们对于产品的品味和生活方式之后，“女性到底希望在什么样的地方购物”的答案逐渐浮出水面：如果有家商店能提供愉快、省时的购物经验，商品质量高于传统折扣商场，价格又比百货公司低很多，这些女性会很乐于光顾。这就是商机所在。</w:t>
      </w:r>
    </w:p>
    <w:p w:rsidR="00031B93" w:rsidRPr="00031B93" w:rsidRDefault="00031B93" w:rsidP="00031B93">
      <w:pPr>
        <w:rPr>
          <w:rFonts w:ascii="微软雅黑" w:eastAsia="微软雅黑" w:hAnsi="微软雅黑"/>
          <w:sz w:val="18"/>
          <w:szCs w:val="18"/>
        </w:rPr>
      </w:pPr>
      <w:r w:rsidRPr="00031B93">
        <w:rPr>
          <w:rFonts w:ascii="微软雅黑" w:eastAsia="微软雅黑" w:hAnsi="微软雅黑"/>
          <w:sz w:val="18"/>
          <w:szCs w:val="18"/>
        </w:rPr>
        <w:t xml:space="preserve"> </w:t>
      </w:r>
    </w:p>
    <w:p w:rsidR="00031B93" w:rsidRPr="00031B93" w:rsidRDefault="00031B93" w:rsidP="00031B93">
      <w:pPr>
        <w:rPr>
          <w:rFonts w:ascii="微软雅黑" w:eastAsia="微软雅黑" w:hAnsi="微软雅黑" w:hint="eastAsia"/>
          <w:sz w:val="18"/>
          <w:szCs w:val="18"/>
        </w:rPr>
      </w:pPr>
      <w:r w:rsidRPr="00031B93">
        <w:rPr>
          <w:rFonts w:ascii="微软雅黑" w:eastAsia="微软雅黑" w:hAnsi="微软雅黑" w:hint="eastAsia"/>
          <w:sz w:val="18"/>
          <w:szCs w:val="18"/>
        </w:rPr>
        <w:t xml:space="preserve">高级折扣路线　</w:t>
      </w:r>
    </w:p>
    <w:p w:rsidR="00031B93" w:rsidRPr="00031B93" w:rsidRDefault="00031B93" w:rsidP="00031B93">
      <w:pPr>
        <w:rPr>
          <w:rFonts w:ascii="微软雅黑" w:eastAsia="微软雅黑" w:hAnsi="微软雅黑"/>
          <w:sz w:val="18"/>
          <w:szCs w:val="18"/>
        </w:rPr>
      </w:pPr>
      <w:r w:rsidRPr="00031B93">
        <w:rPr>
          <w:rFonts w:ascii="微软雅黑" w:eastAsia="微软雅黑" w:hAnsi="微软雅黑"/>
          <w:sz w:val="18"/>
          <w:szCs w:val="18"/>
        </w:rPr>
        <w:t xml:space="preserve"> </w:t>
      </w:r>
    </w:p>
    <w:p w:rsidR="00031B93" w:rsidRPr="00031B93" w:rsidRDefault="00031B93" w:rsidP="00031B93">
      <w:pPr>
        <w:rPr>
          <w:rFonts w:ascii="微软雅黑" w:eastAsia="微软雅黑" w:hAnsi="微软雅黑" w:hint="eastAsia"/>
          <w:sz w:val="18"/>
          <w:szCs w:val="18"/>
        </w:rPr>
      </w:pPr>
      <w:r w:rsidRPr="00031B93">
        <w:rPr>
          <w:rFonts w:ascii="微软雅黑" w:eastAsia="微软雅黑" w:hAnsi="微软雅黑" w:hint="eastAsia"/>
          <w:sz w:val="18"/>
          <w:szCs w:val="18"/>
        </w:rPr>
        <w:t xml:space="preserve">　“（在折扣店中）走高级路线是可行的。”塔吉特的创始人约翰.吉斯（John Geisse）如此说道。他觉得折扣商场这个行业除了低价商品之外，还有更多可发挥的空间。当吉斯创办塔吉特时，他已经是零售行业里知名的趋势观察家，曾经花很多时间在纽约的公园大道上漫步，在机场和购物商场中闲逛，观察那些决定潮流趋势走向的人士偏好什么风格（这也是为什么他总是能够让他的商店走在流行趋势尖端的原因之一）。</w:t>
      </w:r>
    </w:p>
    <w:p w:rsidR="00A54B63" w:rsidRPr="00031B93" w:rsidRDefault="00A54B63" w:rsidP="00031B93">
      <w:pPr>
        <w:rPr>
          <w:rFonts w:ascii="微软雅黑" w:eastAsia="微软雅黑" w:hAnsi="微软雅黑"/>
          <w:sz w:val="18"/>
          <w:szCs w:val="18"/>
        </w:rPr>
      </w:pPr>
    </w:p>
    <w:sectPr w:rsidR="00A54B63" w:rsidRPr="00031B93" w:rsidSect="00A54B6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2F84" w:rsidRDefault="00CB2F84" w:rsidP="008725D1">
      <w:r>
        <w:separator/>
      </w:r>
    </w:p>
  </w:endnote>
  <w:endnote w:type="continuationSeparator" w:id="1">
    <w:p w:rsidR="00CB2F84" w:rsidRDefault="00CB2F84" w:rsidP="008725D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2F84" w:rsidRDefault="00CB2F84" w:rsidP="008725D1">
      <w:r>
        <w:separator/>
      </w:r>
    </w:p>
  </w:footnote>
  <w:footnote w:type="continuationSeparator" w:id="1">
    <w:p w:rsidR="00CB2F84" w:rsidRDefault="00CB2F84" w:rsidP="008725D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84633"/>
    <w:rsid w:val="00031B93"/>
    <w:rsid w:val="004C2400"/>
    <w:rsid w:val="008225E8"/>
    <w:rsid w:val="008725D1"/>
    <w:rsid w:val="008C74A2"/>
    <w:rsid w:val="00A54B63"/>
    <w:rsid w:val="00B84633"/>
    <w:rsid w:val="00CB2F8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4B6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84633"/>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Char"/>
    <w:uiPriority w:val="99"/>
    <w:semiHidden/>
    <w:unhideWhenUsed/>
    <w:rsid w:val="008725D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8725D1"/>
    <w:rPr>
      <w:sz w:val="18"/>
      <w:szCs w:val="18"/>
    </w:rPr>
  </w:style>
  <w:style w:type="paragraph" w:styleId="a5">
    <w:name w:val="footer"/>
    <w:basedOn w:val="a"/>
    <w:link w:val="Char0"/>
    <w:uiPriority w:val="99"/>
    <w:semiHidden/>
    <w:unhideWhenUsed/>
    <w:rsid w:val="008725D1"/>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8725D1"/>
    <w:rPr>
      <w:sz w:val="18"/>
      <w:szCs w:val="18"/>
    </w:rPr>
  </w:style>
</w:styles>
</file>

<file path=word/webSettings.xml><?xml version="1.0" encoding="utf-8"?>
<w:webSettings xmlns:r="http://schemas.openxmlformats.org/officeDocument/2006/relationships" xmlns:w="http://schemas.openxmlformats.org/wordprocessingml/2006/main">
  <w:divs>
    <w:div w:id="626358813">
      <w:bodyDiv w:val="1"/>
      <w:marLeft w:val="0"/>
      <w:marRight w:val="0"/>
      <w:marTop w:val="0"/>
      <w:marBottom w:val="0"/>
      <w:divBdr>
        <w:top w:val="none" w:sz="0" w:space="0" w:color="auto"/>
        <w:left w:val="none" w:sz="0" w:space="0" w:color="auto"/>
        <w:bottom w:val="none" w:sz="0" w:space="0" w:color="auto"/>
        <w:right w:val="none" w:sz="0" w:space="0" w:color="auto"/>
      </w:divBdr>
      <w:divsChild>
        <w:div w:id="585111948">
          <w:marLeft w:val="0"/>
          <w:marRight w:val="0"/>
          <w:marTop w:val="0"/>
          <w:marBottom w:val="150"/>
          <w:divBdr>
            <w:top w:val="single" w:sz="6" w:space="4" w:color="E5E5E5"/>
            <w:left w:val="single" w:sz="6" w:space="0" w:color="E5E5E5"/>
            <w:bottom w:val="single" w:sz="6" w:space="4" w:color="E5E5E5"/>
            <w:right w:val="single" w:sz="6" w:space="0" w:color="E5E5E5"/>
          </w:divBdr>
        </w:div>
        <w:div w:id="8370384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177</Words>
  <Characters>1015</Characters>
  <Application>Microsoft Office Word</Application>
  <DocSecurity>0</DocSecurity>
  <Lines>8</Lines>
  <Paragraphs>2</Paragraphs>
  <ScaleCrop>false</ScaleCrop>
  <Company>Sky123.Org</Company>
  <LinksUpToDate>false</LinksUpToDate>
  <CharactersWithSpaces>1190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Sky123.Org</cp:lastModifiedBy>
  <cp:revision>4</cp:revision>
  <dcterms:created xsi:type="dcterms:W3CDTF">2014-08-01T02:18:00Z</dcterms:created>
  <dcterms:modified xsi:type="dcterms:W3CDTF">2014-11-05T07:52:00Z</dcterms:modified>
</cp:coreProperties>
</file>